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E0" w:rsidRPr="00031F1F" w:rsidRDefault="00F54EE0" w:rsidP="00F54EE0">
      <w:pPr>
        <w:pStyle w:val="Titre1"/>
        <w:rPr>
          <w:rFonts w:ascii="Calibri Light" w:hAnsi="Calibri Light" w:cs="Calibri Light"/>
          <w:sz w:val="28"/>
          <w:szCs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7620</wp:posOffset>
                </wp:positionV>
                <wp:extent cx="4282440" cy="1209675"/>
                <wp:effectExtent l="0" t="0" r="22860" b="285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EE0" w:rsidRPr="00355D43" w:rsidRDefault="00F54EE0" w:rsidP="00F54EE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51"/>
                                <w:tab w:val="left" w:pos="4820"/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fr-BE"/>
                              </w:rPr>
                            </w:pPr>
                            <w:r w:rsidRPr="00355D43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fr-BE"/>
                              </w:rPr>
                              <w:t>ACEAC</w:t>
                            </w:r>
                          </w:p>
                          <w:p w:rsidR="00F54EE0" w:rsidRPr="004731EE" w:rsidRDefault="00F54EE0" w:rsidP="00F54EE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51"/>
                                <w:tab w:val="left" w:pos="4820"/>
                                <w:tab w:val="left" w:pos="5387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  <w:r w:rsidRPr="00757506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fr-BE"/>
                              </w:rPr>
                              <w:t>Association des Conférences Épiscopales de l’Afrique Centrale</w:t>
                            </w:r>
                            <w:r w:rsidRPr="00757506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fr-BE"/>
                              </w:rPr>
                              <w:br/>
                            </w:r>
                            <w:r w:rsidRPr="00757506">
                              <w:rPr>
                                <w:rFonts w:ascii="Times New Roman" w:hAnsi="Times New Roman"/>
                                <w:color w:val="000000"/>
                                <w:lang w:val="fr-BE"/>
                              </w:rPr>
                              <w:t xml:space="preserve">AV. </w:t>
                            </w:r>
                            <w:proofErr w:type="spellStart"/>
                            <w:r w:rsidRPr="004731EE">
                              <w:rPr>
                                <w:rFonts w:ascii="Times New Roman" w:hAnsi="Times New Roman"/>
                                <w:color w:val="000000"/>
                                <w:lang w:val="it-IT"/>
                              </w:rPr>
                              <w:t>Virunga</w:t>
                            </w:r>
                            <w:proofErr w:type="spellEnd"/>
                            <w:r w:rsidRPr="004731EE">
                              <w:rPr>
                                <w:rFonts w:ascii="Times New Roman" w:hAnsi="Times New Roman"/>
                                <w:color w:val="000000"/>
                                <w:lang w:val="it-IT"/>
                              </w:rPr>
                              <w:t xml:space="preserve"> 59 ; B.P. 3258 – Gombe/Kinshasa – RD Congo </w:t>
                            </w:r>
                            <w:r w:rsidRPr="004731EE">
                              <w:rPr>
                                <w:rFonts w:ascii="Times New Roman" w:hAnsi="Times New Roman"/>
                                <w:color w:val="000000"/>
                                <w:lang w:val="it-IT"/>
                              </w:rPr>
                              <w:br/>
                            </w:r>
                            <w:r w:rsidRPr="004731EE">
                              <w:rPr>
                                <w:rFonts w:ascii="Times New Roman" w:hAnsi="Times New Roman"/>
                                <w:lang w:val="it-IT"/>
                              </w:rPr>
                              <w:t>E-mail</w:t>
                            </w:r>
                            <w:r w:rsidRPr="004731EE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 : </w:t>
                            </w:r>
                            <w:r w:rsidRPr="004731EE">
                              <w:rPr>
                                <w:rStyle w:val="Lienhypertexte"/>
                                <w:rFonts w:ascii="Times New Roman" w:hAnsi="Times New Roman"/>
                                <w:lang w:val="it-IT"/>
                              </w:rPr>
                              <w:t>aceac.secretariat@gmail.com</w:t>
                            </w:r>
                            <w:r w:rsidRPr="004731EE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 ;  </w:t>
                            </w:r>
                          </w:p>
                          <w:p w:rsidR="00F54EE0" w:rsidRPr="00FF3A29" w:rsidRDefault="00F54EE0" w:rsidP="00F54EE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51"/>
                                <w:tab w:val="left" w:pos="4820"/>
                                <w:tab w:val="left" w:pos="5387"/>
                              </w:tabs>
                            </w:pPr>
                            <w:r w:rsidRPr="00FF3A29">
                              <w:rPr>
                                <w:rFonts w:ascii="Times New Roman" w:hAnsi="Times New Roman"/>
                              </w:rPr>
                              <w:t>Tél : + 243 82 354 71 08, + 243 97 740 73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4pt;margin-top:.6pt;width:337.2pt;height:9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">
                <v:textbox>
                  <w:txbxContent>
                    <w:p w:rsidR="00F54EE0" w:rsidRPr="00355D43" w:rsidRDefault="00F54EE0" w:rsidP="00F54EE0">
                      <w:pPr>
                        <w:pBdr>
                          <w:bottom w:val="single" w:sz="4" w:space="1" w:color="auto"/>
                        </w:pBdr>
                        <w:tabs>
                          <w:tab w:val="left" w:pos="851"/>
                          <w:tab w:val="left" w:pos="4820"/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lang w:val="fr-BE"/>
                        </w:rPr>
                      </w:pPr>
                      <w:r w:rsidRPr="00355D43">
                        <w:rPr>
                          <w:rFonts w:ascii="Times New Roman" w:hAnsi="Times New Roman"/>
                          <w:b/>
                          <w:color w:val="000000"/>
                          <w:lang w:val="fr-BE"/>
                        </w:rPr>
                        <w:t>ACEAC</w:t>
                      </w:r>
                    </w:p>
                    <w:p w:rsidR="00F54EE0" w:rsidRPr="004731EE" w:rsidRDefault="00F54EE0" w:rsidP="00F54EE0">
                      <w:pPr>
                        <w:pBdr>
                          <w:bottom w:val="single" w:sz="4" w:space="1" w:color="auto"/>
                        </w:pBdr>
                        <w:tabs>
                          <w:tab w:val="left" w:pos="851"/>
                          <w:tab w:val="left" w:pos="4820"/>
                          <w:tab w:val="left" w:pos="5387"/>
                        </w:tabs>
                        <w:spacing w:after="0"/>
                        <w:rPr>
                          <w:rFonts w:ascii="Times New Roman" w:hAnsi="Times New Roman"/>
                          <w:lang w:val="it-IT"/>
                        </w:rPr>
                      </w:pPr>
                      <w:r w:rsidRPr="00757506">
                        <w:rPr>
                          <w:rFonts w:ascii="Times New Roman" w:hAnsi="Times New Roman"/>
                          <w:b/>
                          <w:color w:val="000000"/>
                          <w:lang w:val="fr-BE"/>
                        </w:rPr>
                        <w:t>Association des Conférences Épiscopales de l’Afrique Centrale</w:t>
                      </w:r>
                      <w:r w:rsidRPr="00757506">
                        <w:rPr>
                          <w:rFonts w:ascii="Times New Roman" w:hAnsi="Times New Roman"/>
                          <w:b/>
                          <w:color w:val="000000"/>
                          <w:lang w:val="fr-BE"/>
                        </w:rPr>
                        <w:br/>
                      </w:r>
                      <w:r w:rsidRPr="00757506">
                        <w:rPr>
                          <w:rFonts w:ascii="Times New Roman" w:hAnsi="Times New Roman"/>
                          <w:color w:val="000000"/>
                          <w:lang w:val="fr-BE"/>
                        </w:rPr>
                        <w:t xml:space="preserve">AV. </w:t>
                      </w:r>
                      <w:proofErr w:type="spellStart"/>
                      <w:r w:rsidRPr="004731EE">
                        <w:rPr>
                          <w:rFonts w:ascii="Times New Roman" w:hAnsi="Times New Roman"/>
                          <w:color w:val="000000"/>
                          <w:lang w:val="it-IT"/>
                        </w:rPr>
                        <w:t>Virunga</w:t>
                      </w:r>
                      <w:proofErr w:type="spellEnd"/>
                      <w:r w:rsidRPr="004731EE">
                        <w:rPr>
                          <w:rFonts w:ascii="Times New Roman" w:hAnsi="Times New Roman"/>
                          <w:color w:val="000000"/>
                          <w:lang w:val="it-IT"/>
                        </w:rPr>
                        <w:t xml:space="preserve"> 59 ; B.P. 3258 – Gombe/Kinshasa – RD Congo </w:t>
                      </w:r>
                      <w:r w:rsidRPr="004731EE">
                        <w:rPr>
                          <w:rFonts w:ascii="Times New Roman" w:hAnsi="Times New Roman"/>
                          <w:color w:val="000000"/>
                          <w:lang w:val="it-IT"/>
                        </w:rPr>
                        <w:br/>
                      </w:r>
                      <w:r w:rsidRPr="004731EE">
                        <w:rPr>
                          <w:rFonts w:ascii="Times New Roman" w:hAnsi="Times New Roman"/>
                          <w:lang w:val="it-IT"/>
                        </w:rPr>
                        <w:t>E-mail</w:t>
                      </w:r>
                      <w:r w:rsidRPr="004731EE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 : </w:t>
                      </w:r>
                      <w:r w:rsidRPr="004731EE">
                        <w:rPr>
                          <w:rStyle w:val="Lienhypertexte"/>
                          <w:rFonts w:ascii="Times New Roman" w:hAnsi="Times New Roman"/>
                          <w:lang w:val="it-IT"/>
                        </w:rPr>
                        <w:t>aceac.secretariat@gmail.com</w:t>
                      </w:r>
                      <w:r w:rsidRPr="004731EE">
                        <w:rPr>
                          <w:rFonts w:ascii="Times New Roman" w:hAnsi="Times New Roman"/>
                          <w:lang w:val="it-IT"/>
                        </w:rPr>
                        <w:t xml:space="preserve"> ;  </w:t>
                      </w:r>
                    </w:p>
                    <w:p w:rsidR="00F54EE0" w:rsidRPr="00FF3A29" w:rsidRDefault="00F54EE0" w:rsidP="00F54EE0">
                      <w:pPr>
                        <w:pBdr>
                          <w:bottom w:val="single" w:sz="4" w:space="1" w:color="auto"/>
                        </w:pBdr>
                        <w:tabs>
                          <w:tab w:val="left" w:pos="851"/>
                          <w:tab w:val="left" w:pos="4820"/>
                          <w:tab w:val="left" w:pos="5387"/>
                        </w:tabs>
                      </w:pPr>
                      <w:r w:rsidRPr="00FF3A29">
                        <w:rPr>
                          <w:rFonts w:ascii="Times New Roman" w:hAnsi="Times New Roman"/>
                        </w:rPr>
                        <w:t>Tél : + 243 82 354 71 08, + 243 97 740 73 76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1457325" cy="1019175"/>
            <wp:effectExtent l="0" t="0" r="9525" b="9525"/>
            <wp:wrapNone/>
            <wp:docPr id="1" name="Image 1" descr="logoaceac1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ceac1 cop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E0" w:rsidRPr="00031F1F" w:rsidRDefault="00F54EE0" w:rsidP="00F54EE0">
      <w:pPr>
        <w:spacing w:line="276" w:lineRule="auto"/>
        <w:rPr>
          <w:rFonts w:ascii="Calibri Light" w:hAnsi="Calibri Light" w:cs="Calibri Light"/>
          <w:sz w:val="28"/>
          <w:szCs w:val="28"/>
        </w:rPr>
      </w:pPr>
    </w:p>
    <w:p w:rsidR="00F54EE0" w:rsidRPr="00031F1F" w:rsidRDefault="00F54EE0" w:rsidP="00F54EE0">
      <w:pPr>
        <w:spacing w:line="276" w:lineRule="auto"/>
        <w:rPr>
          <w:rFonts w:ascii="Calibri Light" w:hAnsi="Calibri Light" w:cs="Calibri Light"/>
          <w:sz w:val="28"/>
          <w:szCs w:val="28"/>
        </w:rPr>
      </w:pPr>
    </w:p>
    <w:p w:rsidR="00F54EE0" w:rsidRDefault="00F54EE0" w:rsidP="00F54EE0">
      <w:pPr>
        <w:rPr>
          <w:rFonts w:ascii="Times New Roman" w:hAnsi="Times New Roman"/>
          <w:b/>
          <w:sz w:val="26"/>
          <w:szCs w:val="26"/>
        </w:rPr>
      </w:pPr>
    </w:p>
    <w:p w:rsidR="00215EA0" w:rsidRPr="001D024B" w:rsidRDefault="00C579F7" w:rsidP="00215EA0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D024B">
        <w:rPr>
          <w:rFonts w:ascii="Times New Roman" w:hAnsi="Times New Roman"/>
          <w:b/>
          <w:sz w:val="26"/>
          <w:szCs w:val="26"/>
        </w:rPr>
        <w:t>Icyumweru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cya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mbere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cy’</w:t>
      </w:r>
      <w:r w:rsidR="00215EA0" w:rsidRPr="001D024B">
        <w:rPr>
          <w:rFonts w:ascii="Times New Roman" w:hAnsi="Times New Roman"/>
          <w:b/>
          <w:sz w:val="26"/>
          <w:szCs w:val="26"/>
        </w:rPr>
        <w:t>Adventi</w:t>
      </w:r>
      <w:proofErr w:type="spellEnd"/>
      <w:r w:rsidR="00215EA0" w:rsidRPr="001D024B">
        <w:rPr>
          <w:rFonts w:ascii="Times New Roman" w:hAnsi="Times New Roman"/>
          <w:b/>
          <w:sz w:val="26"/>
          <w:szCs w:val="26"/>
        </w:rPr>
        <w:t xml:space="preserve"> – 3 </w:t>
      </w:r>
      <w:proofErr w:type="spellStart"/>
      <w:r w:rsidR="00215EA0" w:rsidRPr="001D024B">
        <w:rPr>
          <w:rFonts w:ascii="Times New Roman" w:hAnsi="Times New Roman"/>
          <w:b/>
          <w:sz w:val="26"/>
          <w:szCs w:val="26"/>
        </w:rPr>
        <w:t>Ukuboza</w:t>
      </w:r>
      <w:proofErr w:type="spellEnd"/>
      <w:r w:rsidR="00215EA0" w:rsidRPr="001D024B">
        <w:rPr>
          <w:rFonts w:ascii="Times New Roman" w:hAnsi="Times New Roman"/>
          <w:b/>
          <w:sz w:val="26"/>
          <w:szCs w:val="26"/>
        </w:rPr>
        <w:t xml:space="preserve"> 2023</w:t>
      </w:r>
    </w:p>
    <w:p w:rsidR="00215EA0" w:rsidRPr="001D024B" w:rsidRDefault="00215EA0" w:rsidP="00C579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79F7" w:rsidRPr="001D024B" w:rsidRDefault="00215EA0" w:rsidP="00C579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D024B">
        <w:rPr>
          <w:rFonts w:ascii="Times New Roman" w:hAnsi="Times New Roman"/>
          <w:b/>
          <w:sz w:val="26"/>
          <w:szCs w:val="26"/>
        </w:rPr>
        <w:t>Umunsi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wo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gusabira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amahoro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mu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isi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by’umwihariko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</w:p>
    <w:p w:rsidR="00215EA0" w:rsidRPr="001D024B" w:rsidRDefault="00215EA0" w:rsidP="00C579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24B">
        <w:rPr>
          <w:rFonts w:ascii="Times New Roman" w:hAnsi="Times New Roman"/>
          <w:b/>
          <w:sz w:val="26"/>
          <w:szCs w:val="26"/>
        </w:rPr>
        <w:t xml:space="preserve">mu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Karere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k’Ibiyaga</w:t>
      </w:r>
      <w:proofErr w:type="spellEnd"/>
      <w:r w:rsidRPr="001D024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D024B">
        <w:rPr>
          <w:rFonts w:ascii="Times New Roman" w:hAnsi="Times New Roman"/>
          <w:b/>
          <w:sz w:val="26"/>
          <w:szCs w:val="26"/>
        </w:rPr>
        <w:t>Bigari</w:t>
      </w:r>
      <w:proofErr w:type="spellEnd"/>
    </w:p>
    <w:p w:rsidR="00215EA0" w:rsidRPr="00F54EE0" w:rsidRDefault="00215EA0" w:rsidP="00215E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5EA0" w:rsidRPr="00F54EE0" w:rsidRDefault="00215EA0" w:rsidP="00215E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5EA0" w:rsidRPr="00F54EE0" w:rsidRDefault="005C610D" w:rsidP="00215EA0">
      <w:pPr>
        <w:pStyle w:val="Paragraphedeliste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F54EE0">
        <w:rPr>
          <w:rFonts w:ascii="Times New Roman" w:hAnsi="Times New Roman"/>
          <w:sz w:val="24"/>
          <w:szCs w:val="24"/>
        </w:rPr>
        <w:t>Igihe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E7" w:rsidRPr="00F54EE0">
        <w:rPr>
          <w:rFonts w:ascii="Times New Roman" w:hAnsi="Times New Roman"/>
          <w:sz w:val="24"/>
          <w:szCs w:val="24"/>
        </w:rPr>
        <w:t>cy’</w:t>
      </w:r>
      <w:r w:rsidRPr="00F54EE0">
        <w:rPr>
          <w:rFonts w:ascii="Times New Roman" w:hAnsi="Times New Roman"/>
          <w:sz w:val="24"/>
          <w:szCs w:val="24"/>
        </w:rPr>
        <w:t>Adventi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ni </w:t>
      </w:r>
      <w:proofErr w:type="spellStart"/>
      <w:r w:rsidRPr="00F54EE0">
        <w:rPr>
          <w:rFonts w:ascii="Times New Roman" w:hAnsi="Times New Roman"/>
          <w:sz w:val="24"/>
          <w:szCs w:val="24"/>
        </w:rPr>
        <w:t>igihe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dutegerezamo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kwakira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Umwana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w’Imana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>, « 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Umujyanama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w’agatangaza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Imana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Idahangarwa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Umubyeyi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iteka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Umwami</w:t>
      </w:r>
      <w:proofErr w:type="spellEnd"/>
      <w:r w:rsidR="00C579F7" w:rsidRPr="00F54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i/>
          <w:sz w:val="24"/>
          <w:szCs w:val="24"/>
        </w:rPr>
        <w:t>w’Amahoro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 »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nk’uko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umuhanuzi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Izayi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amutwereka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579F7" w:rsidRPr="00F54EE0">
        <w:rPr>
          <w:rFonts w:ascii="Times New Roman" w:hAnsi="Times New Roman"/>
          <w:sz w:val="24"/>
          <w:szCs w:val="24"/>
        </w:rPr>
        <w:t>Iz</w:t>
      </w:r>
      <w:proofErr w:type="spellEnd"/>
      <w:r w:rsidR="00C579F7" w:rsidRPr="00F54EE0">
        <w:rPr>
          <w:rFonts w:ascii="Times New Roman" w:hAnsi="Times New Roman"/>
          <w:sz w:val="24"/>
          <w:szCs w:val="24"/>
        </w:rPr>
        <w:t xml:space="preserve"> 9,5).  </w:t>
      </w:r>
    </w:p>
    <w:p w:rsidR="00C579F7" w:rsidRPr="00F54EE0" w:rsidRDefault="00C579F7" w:rsidP="00C579F7">
      <w:pPr>
        <w:pStyle w:val="Paragraphedeliste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15EA0" w:rsidRPr="00F54EE0" w:rsidRDefault="000D5C88" w:rsidP="00215EA0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4EE0">
        <w:rPr>
          <w:rFonts w:ascii="Times New Roman" w:hAnsi="Times New Roman"/>
          <w:sz w:val="24"/>
          <w:szCs w:val="24"/>
        </w:rPr>
        <w:t xml:space="preserve">Mu </w:t>
      </w:r>
      <w:proofErr w:type="spellStart"/>
      <w:r w:rsidRPr="00F54EE0">
        <w:rPr>
          <w:rFonts w:ascii="Times New Roman" w:hAnsi="Times New Roman"/>
          <w:sz w:val="24"/>
          <w:szCs w:val="24"/>
        </w:rPr>
        <w:t>guhozaho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bashakisha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ibyubaka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amahoro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4EE0">
        <w:rPr>
          <w:rFonts w:ascii="Times New Roman" w:hAnsi="Times New Roman"/>
          <w:sz w:val="24"/>
          <w:szCs w:val="24"/>
        </w:rPr>
        <w:t>Abepiskopi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bo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muri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ibi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bihugu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byacu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bitatu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(Burundi,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Repubulika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Iharanira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Demokarasi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Kongo n'u Rwanda), mu Nama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yabo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idasanzwe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yateranye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kuva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kugeza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Gicurasi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2002,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bahisemo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guharira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Icyumweru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cya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mbere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cya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Adventi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umwanya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w'isengesho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kuzirikana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ku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mbabazi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ubwiyunge</w:t>
      </w:r>
      <w:proofErr w:type="spellEnd"/>
      <w:r w:rsidR="00336F67" w:rsidRPr="00F54EE0">
        <w:rPr>
          <w:rFonts w:ascii="Times New Roman" w:hAnsi="Times New Roman"/>
          <w:sz w:val="24"/>
          <w:szCs w:val="24"/>
        </w:rPr>
        <w:t xml:space="preserve"> n’</w:t>
      </w:r>
      <w:proofErr w:type="spellStart"/>
      <w:r w:rsidR="00336F67" w:rsidRPr="00F54EE0">
        <w:rPr>
          <w:rFonts w:ascii="Times New Roman" w:hAnsi="Times New Roman"/>
          <w:sz w:val="24"/>
          <w:szCs w:val="24"/>
        </w:rPr>
        <w:t>amahoro</w:t>
      </w:r>
      <w:proofErr w:type="spellEnd"/>
      <w:r w:rsidR="00215EA0" w:rsidRPr="00F54EE0">
        <w:rPr>
          <w:rStyle w:val="Appelnotedebasdep"/>
          <w:rFonts w:ascii="Times New Roman" w:hAnsi="Times New Roman"/>
          <w:sz w:val="24"/>
          <w:szCs w:val="24"/>
          <w:lang w:val="fr-FR"/>
        </w:rPr>
        <w:footnoteReference w:id="1"/>
      </w:r>
      <w:r w:rsidR="00336F67" w:rsidRPr="00F54EE0">
        <w:rPr>
          <w:rFonts w:ascii="Times New Roman" w:hAnsi="Times New Roman"/>
          <w:sz w:val="24"/>
          <w:szCs w:val="24"/>
        </w:rPr>
        <w:t>.</w:t>
      </w:r>
      <w:r w:rsidR="00215EA0"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15EA0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Impurirane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y’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iki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cyumweru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cya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mbere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cya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Adventi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n’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itariki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C6C" w:rsidRPr="00F54EE0">
        <w:rPr>
          <w:rFonts w:ascii="Times New Roman" w:hAnsi="Times New Roman"/>
          <w:sz w:val="24"/>
          <w:szCs w:val="24"/>
        </w:rPr>
        <w:t>ngarukamwaka</w:t>
      </w:r>
      <w:proofErr w:type="spellEnd"/>
      <w:r w:rsidR="00E53C6C" w:rsidRPr="00F54EE0">
        <w:rPr>
          <w:rFonts w:ascii="Times New Roman" w:hAnsi="Times New Roman"/>
          <w:sz w:val="24"/>
          <w:szCs w:val="24"/>
        </w:rPr>
        <w:t xml:space="preserve"> </w:t>
      </w:r>
      <w:r w:rsidR="00906DA4" w:rsidRPr="00F54EE0">
        <w:rPr>
          <w:rFonts w:ascii="Times New Roman" w:hAnsi="Times New Roman"/>
          <w:sz w:val="24"/>
          <w:szCs w:val="24"/>
        </w:rPr>
        <w:t>y’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ishingwa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rya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ACEAC (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Ihuriro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ry’Inama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z’Abepiskopi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bo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muri </w:t>
      </w:r>
      <w:proofErr w:type="spellStart"/>
      <w:r w:rsidR="005F1DE7">
        <w:rPr>
          <w:rFonts w:ascii="Times New Roman" w:hAnsi="Times New Roman"/>
          <w:sz w:val="24"/>
          <w:szCs w:val="24"/>
        </w:rPr>
        <w:t>Afrika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yo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Hagati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F1DE7">
        <w:rPr>
          <w:rFonts w:ascii="Times New Roman" w:hAnsi="Times New Roman"/>
          <w:sz w:val="24"/>
          <w:szCs w:val="24"/>
        </w:rPr>
        <w:t>tariki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ya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5F1DE7">
        <w:rPr>
          <w:rFonts w:ascii="Times New Roman" w:hAnsi="Times New Roman"/>
          <w:sz w:val="24"/>
          <w:szCs w:val="24"/>
        </w:rPr>
        <w:t>U</w:t>
      </w:r>
      <w:r w:rsidR="00906DA4" w:rsidRPr="00F54EE0">
        <w:rPr>
          <w:rFonts w:ascii="Times New Roman" w:hAnsi="Times New Roman"/>
          <w:sz w:val="24"/>
          <w:szCs w:val="24"/>
        </w:rPr>
        <w:t>kuboza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1984,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nabyo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ni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ikigaragaza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ugushaka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kw’Imana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idukebura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buri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munsi</w:t>
      </w:r>
      <w:proofErr w:type="spellEnd"/>
      <w:r w:rsidR="00906DA4" w:rsidRPr="00F54EE0">
        <w:rPr>
          <w:rFonts w:ascii="Times New Roman" w:hAnsi="Times New Roman"/>
          <w:sz w:val="24"/>
          <w:szCs w:val="24"/>
        </w:rPr>
        <w:t xml:space="preserve">, dore </w:t>
      </w:r>
      <w:proofErr w:type="spellStart"/>
      <w:r w:rsidR="00906DA4" w:rsidRPr="00F54EE0">
        <w:rPr>
          <w:rFonts w:ascii="Times New Roman" w:hAnsi="Times New Roman"/>
          <w:sz w:val="24"/>
          <w:szCs w:val="24"/>
        </w:rPr>
        <w:t>hash</w:t>
      </w:r>
      <w:r w:rsidR="005F1DE7">
        <w:rPr>
          <w:rFonts w:ascii="Times New Roman" w:hAnsi="Times New Roman"/>
          <w:sz w:val="24"/>
          <w:szCs w:val="24"/>
        </w:rPr>
        <w:t>ize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imyaka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39 </w:t>
      </w:r>
      <w:proofErr w:type="spellStart"/>
      <w:r w:rsidR="005F1DE7">
        <w:rPr>
          <w:rFonts w:ascii="Times New Roman" w:hAnsi="Times New Roman"/>
          <w:sz w:val="24"/>
          <w:szCs w:val="24"/>
        </w:rPr>
        <w:t>iryo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huriro</w:t>
      </w:r>
      <w:proofErr w:type="spellEnd"/>
      <w:r w:rsidR="005F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DE7">
        <w:rPr>
          <w:rFonts w:ascii="Times New Roman" w:hAnsi="Times New Roman"/>
          <w:sz w:val="24"/>
          <w:szCs w:val="24"/>
        </w:rPr>
        <w:t>ribayeho</w:t>
      </w:r>
      <w:proofErr w:type="spellEnd"/>
      <w:r w:rsidR="005F1DE7">
        <w:rPr>
          <w:rFonts w:ascii="Times New Roman" w:hAnsi="Times New Roman"/>
          <w:sz w:val="24"/>
          <w:szCs w:val="24"/>
        </w:rPr>
        <w:t>.</w:t>
      </w:r>
      <w:r w:rsidR="00906DA4" w:rsidRPr="00F54EE0">
        <w:rPr>
          <w:rFonts w:ascii="Times New Roman" w:hAnsi="Times New Roman"/>
          <w:sz w:val="24"/>
          <w:szCs w:val="24"/>
        </w:rPr>
        <w:t xml:space="preserve"> </w:t>
      </w:r>
    </w:p>
    <w:p w:rsidR="00906DA4" w:rsidRPr="00F54EE0" w:rsidRDefault="00906DA4" w:rsidP="00906DA4">
      <w:pPr>
        <w:pStyle w:val="Paragraphedeliste"/>
        <w:rPr>
          <w:rFonts w:ascii="Times New Roman" w:hAnsi="Times New Roman"/>
          <w:sz w:val="24"/>
          <w:szCs w:val="24"/>
        </w:rPr>
      </w:pPr>
    </w:p>
    <w:p w:rsidR="00906DA4" w:rsidRPr="00F54EE0" w:rsidRDefault="00906DA4" w:rsidP="00906DA4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215EA0" w:rsidRPr="00F54EE0" w:rsidRDefault="00906DA4" w:rsidP="0031667B">
      <w:pPr>
        <w:pStyle w:val="Paragraphedeliste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M</w:t>
      </w:r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u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muhate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wabo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bashaka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ibyubaka</w:t>
      </w:r>
      <w:proofErr w:type="spellEnd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amahoro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Abakaridinali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Abarkiyepiskopi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n’</w:t>
      </w:r>
      <w:proofErr w:type="spellStart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>Abepiskopi</w:t>
      </w:r>
      <w:proofErr w:type="spellEnd"/>
      <w:r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bagize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Inama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Ihoraho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ya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ACEAC,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bahuriye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i Roma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kuva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tariki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ya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16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kugeza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ya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18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Ukwakira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2023,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kugira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ngo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baganire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nzira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ziganisha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ku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mahoro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mu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Karere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k’Ibiyaga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>Bigari</w:t>
      </w:r>
      <w:proofErr w:type="spellEnd"/>
      <w:r w:rsidR="0000073F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Iy</w:t>
      </w:r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i</w:t>
      </w:r>
      <w:proofErr w:type="spellEnd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 nama </w:t>
      </w:r>
      <w:proofErr w:type="spellStart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yabaye</w:t>
      </w:r>
      <w:proofErr w:type="spellEnd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kandi</w:t>
      </w:r>
      <w:proofErr w:type="spellEnd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urugendo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rugatatifu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i Roma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ahaberaga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Sinodi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y’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Abepiskopi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yahuzaga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intumwa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za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Kiliziya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yose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ifite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int</w:t>
      </w:r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ero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igira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iti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« </w:t>
      </w:r>
      <w:proofErr w:type="spellStart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>Agura</w:t>
      </w:r>
      <w:proofErr w:type="spellEnd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>ikibanza</w:t>
      </w:r>
      <w:proofErr w:type="spellEnd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>cy’ihema</w:t>
      </w:r>
      <w:proofErr w:type="spellEnd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proofErr w:type="spellStart"/>
      <w:r w:rsidR="001D024B" w:rsidRPr="00F54EE0">
        <w:rPr>
          <w:rFonts w:ascii="Times New Roman" w:eastAsia="Times New Roman" w:hAnsi="Times New Roman"/>
          <w:i/>
          <w:sz w:val="24"/>
          <w:szCs w:val="24"/>
          <w:lang w:eastAsia="fr-FR"/>
        </w:rPr>
        <w:t>ryawe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 » (</w:t>
      </w:r>
      <w:proofErr w:type="spellStart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>Iz</w:t>
      </w:r>
      <w:proofErr w:type="spellEnd"/>
      <w:r w:rsidR="001D024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54, 2)</w:t>
      </w:r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. Muri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uko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guhura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kwabo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Abepiskopi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bongeye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kugaragaza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inyota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yabo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yo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kubona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abaturage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b’i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Burundi,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Repubulika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Iharanira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Demokarasi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ya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Kongo n’u Rwanda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babanye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mu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mutekano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bashyize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hamwe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kandi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bahuje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imbaraga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n’</w:t>
      </w:r>
      <w:proofErr w:type="spellStart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abayo</w:t>
      </w:r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bozi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babo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kugira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ngo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umwuka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w’ubwumvikane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buke</w:t>
      </w:r>
      <w:proofErr w:type="spellEnd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>u</w:t>
      </w:r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hagarare</w:t>
      </w:r>
      <w:proofErr w:type="spellEnd"/>
      <w:r w:rsidR="00672E25" w:rsidRPr="00F54EE0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E02FED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Bifatanyije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kandi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n’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abaturage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bo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mu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bindi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bice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byinshi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biri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mu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ngorane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nk’izo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twavuga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nko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mu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Burasirazuba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bwo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hagati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n’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igice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cy’</w:t>
      </w:r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Uburayi</w:t>
      </w:r>
      <w:proofErr w:type="spellEnd"/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 xml:space="preserve"> y’</w:t>
      </w:r>
      <w:proofErr w:type="spellStart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iburasirazub</w:t>
      </w:r>
      <w:r w:rsidR="005F1DE7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proofErr w:type="spellEnd"/>
      <w:r w:rsidR="0031667B" w:rsidRPr="00F54EE0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215EA0" w:rsidRDefault="00215EA0" w:rsidP="00215EA0">
      <w:pPr>
        <w:pStyle w:val="Paragraphedeliste"/>
        <w:rPr>
          <w:rFonts w:ascii="Garamond" w:eastAsia="Times New Roman" w:hAnsi="Garamond"/>
          <w:sz w:val="24"/>
          <w:szCs w:val="24"/>
          <w:lang w:eastAsia="fr-FR"/>
        </w:rPr>
      </w:pPr>
    </w:p>
    <w:p w:rsidR="005F1DE7" w:rsidRDefault="005F1DE7" w:rsidP="00215EA0">
      <w:pPr>
        <w:pStyle w:val="Paragraphedeliste"/>
        <w:rPr>
          <w:rFonts w:ascii="Garamond" w:eastAsia="Times New Roman" w:hAnsi="Garamond"/>
          <w:sz w:val="24"/>
          <w:szCs w:val="24"/>
          <w:lang w:eastAsia="fr-FR"/>
        </w:rPr>
      </w:pPr>
    </w:p>
    <w:p w:rsidR="005F1DE7" w:rsidRPr="00F54EE0" w:rsidRDefault="005F1DE7" w:rsidP="00215EA0">
      <w:pPr>
        <w:pStyle w:val="Paragraphedeliste"/>
        <w:rPr>
          <w:rFonts w:ascii="Garamond" w:eastAsia="Times New Roman" w:hAnsi="Garamond"/>
          <w:sz w:val="24"/>
          <w:szCs w:val="24"/>
          <w:lang w:eastAsia="fr-FR"/>
        </w:rPr>
      </w:pPr>
    </w:p>
    <w:p w:rsidR="0031667B" w:rsidRPr="00F54EE0" w:rsidRDefault="0031667B" w:rsidP="0031667B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lastRenderedPageBreak/>
        <w:t>Kubaka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amahoro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ni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igikorwa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cya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rusange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.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Kireba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bose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. Kuri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iki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cyumweru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cya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mbere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cya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Adventi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turasaba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fr-FR"/>
        </w:rPr>
        <w:t>ngo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r w:rsidR="009A52D2" w:rsidRPr="00F54EE0">
        <w:rPr>
          <w:rFonts w:ascii="Times New Roman" w:hAnsi="Times New Roman"/>
          <w:sz w:val="24"/>
          <w:szCs w:val="24"/>
          <w:lang w:val="fr-FR"/>
        </w:rPr>
        <w:t>habeho</w:t>
      </w:r>
      <w:proofErr w:type="spellEnd"/>
      <w:r w:rsidRPr="00F54EE0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31667B" w:rsidRPr="00F54EE0" w:rsidRDefault="0031667B" w:rsidP="0031667B">
      <w:pPr>
        <w:pStyle w:val="Paragraphedeliste"/>
        <w:rPr>
          <w:rFonts w:ascii="Times New Roman" w:hAnsi="Times New Roman"/>
          <w:i/>
          <w:sz w:val="24"/>
          <w:szCs w:val="24"/>
          <w:lang w:val="fr-FR"/>
        </w:rPr>
      </w:pPr>
    </w:p>
    <w:p w:rsidR="0031667B" w:rsidRPr="00F54EE0" w:rsidRDefault="009A52D2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kumva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agaciro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k’amahoro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isi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no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Karere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k’Ibiyaga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Bigari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by’umwihariko</w:t>
      </w:r>
      <w:proofErr w:type="spellEnd"/>
    </w:p>
    <w:p w:rsidR="009A52D2" w:rsidRPr="00F54EE0" w:rsidRDefault="009A52D2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ubwitange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bufatika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bwa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Kiliziya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guharanira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amahoro</w:t>
      </w:r>
      <w:proofErr w:type="spellEnd"/>
    </w:p>
    <w:p w:rsidR="009A52D2" w:rsidRPr="00F54EE0" w:rsidRDefault="00D51431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gushyira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imbaraga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kubanisha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abantu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no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guharanira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ubutabera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n’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ubwiyunge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kuri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> ;</w:t>
      </w:r>
    </w:p>
    <w:p w:rsidR="00D51431" w:rsidRPr="00F54EE0" w:rsidRDefault="00D51431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iherekezwa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ry’abaturage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ngo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bivane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mu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bukene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> ;</w:t>
      </w:r>
    </w:p>
    <w:p w:rsidR="00D51431" w:rsidRPr="00F54EE0" w:rsidRDefault="00D51431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gutoza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abantu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umuco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w’amahoro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n’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urukundo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rwa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fr-FR"/>
        </w:rPr>
        <w:t>kivandimwe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fr-FR"/>
        </w:rPr>
        <w:t> ;</w:t>
      </w:r>
    </w:p>
    <w:p w:rsidR="00D51431" w:rsidRPr="00F54EE0" w:rsidRDefault="00A03DF0" w:rsidP="009A52D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it-IT"/>
        </w:rPr>
      </w:pPr>
      <w:proofErr w:type="spellStart"/>
      <w:r w:rsidRPr="00F54EE0">
        <w:rPr>
          <w:rFonts w:ascii="Times New Roman" w:hAnsi="Times New Roman"/>
          <w:i/>
          <w:sz w:val="24"/>
          <w:szCs w:val="24"/>
          <w:lang w:val="it-IT"/>
        </w:rPr>
        <w:t>ubuhamya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it-IT"/>
        </w:rPr>
        <w:t>bw’ukwemera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it-IT"/>
        </w:rPr>
        <w:t>gikristu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it-IT"/>
        </w:rPr>
        <w:t xml:space="preserve"> muri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it-IT"/>
        </w:rPr>
        <w:t>aka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i/>
          <w:sz w:val="24"/>
          <w:szCs w:val="24"/>
          <w:lang w:val="it-IT"/>
        </w:rPr>
        <w:t>Karere</w:t>
      </w:r>
      <w:proofErr w:type="spellEnd"/>
      <w:r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="002A26B2" w:rsidRPr="00F54EE0">
        <w:rPr>
          <w:rFonts w:ascii="Times New Roman" w:hAnsi="Times New Roman"/>
          <w:i/>
          <w:sz w:val="24"/>
          <w:szCs w:val="24"/>
          <w:lang w:val="it-IT"/>
        </w:rPr>
        <w:t>karimo</w:t>
      </w:r>
      <w:proofErr w:type="spellEnd"/>
      <w:r w:rsidR="002A26B2"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="002A26B2" w:rsidRPr="00F54EE0">
        <w:rPr>
          <w:rFonts w:ascii="Times New Roman" w:hAnsi="Times New Roman"/>
          <w:i/>
          <w:sz w:val="24"/>
          <w:szCs w:val="24"/>
          <w:lang w:val="it-IT"/>
        </w:rPr>
        <w:t>ingorane</w:t>
      </w:r>
      <w:proofErr w:type="spellEnd"/>
      <w:r w:rsidR="002A26B2" w:rsidRPr="00F54EE0">
        <w:rPr>
          <w:rFonts w:ascii="Times New Roman" w:hAnsi="Times New Roman"/>
          <w:i/>
          <w:sz w:val="24"/>
          <w:szCs w:val="24"/>
          <w:lang w:val="it-IT"/>
        </w:rPr>
        <w:t>.</w:t>
      </w:r>
    </w:p>
    <w:p w:rsidR="00215EA0" w:rsidRPr="00F54EE0" w:rsidRDefault="00215EA0" w:rsidP="00215EA0">
      <w:pPr>
        <w:pStyle w:val="Paragraphedeliste"/>
        <w:rPr>
          <w:rFonts w:ascii="Times New Roman" w:hAnsi="Times New Roman"/>
          <w:sz w:val="24"/>
          <w:szCs w:val="24"/>
          <w:lang w:val="it-IT"/>
        </w:rPr>
      </w:pPr>
    </w:p>
    <w:p w:rsidR="00265DBE" w:rsidRPr="00F54EE0" w:rsidRDefault="002A26B2" w:rsidP="00215EA0">
      <w:pPr>
        <w:pStyle w:val="Paragraphedeliste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</w:pP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Kubaka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amahoro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ni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ubutumwa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bukomeza</w:t>
      </w:r>
      <w:proofErr w:type="spellEnd"/>
      <w:r w:rsidRPr="00F54EE0">
        <w:rPr>
          <w:rFonts w:ascii="Times New Roman" w:hAnsi="Times New Roman"/>
          <w:b/>
          <w:sz w:val="24"/>
          <w:szCs w:val="24"/>
          <w:lang w:val="it-IT"/>
        </w:rPr>
        <w:t>.</w:t>
      </w:r>
      <w:r w:rsidR="00C31ADB" w:rsidRPr="00F54EE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Tuzahurira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i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Goma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hamwe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n’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Abepiskopi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bagize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Ihuriro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ry’Inama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z’Abepiskopi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Gatolika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ba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Af</w:t>
      </w:r>
      <w:r w:rsidR="00C20747">
        <w:rPr>
          <w:rFonts w:ascii="Times New Roman" w:hAnsi="Times New Roman"/>
          <w:sz w:val="24"/>
          <w:szCs w:val="24"/>
          <w:lang w:val="it-IT"/>
        </w:rPr>
        <w:t>u</w:t>
      </w:r>
      <w:r w:rsidR="00C31ADB" w:rsidRPr="00F54EE0">
        <w:rPr>
          <w:rFonts w:ascii="Times New Roman" w:hAnsi="Times New Roman"/>
          <w:sz w:val="24"/>
          <w:szCs w:val="24"/>
          <w:lang w:val="it-IT"/>
        </w:rPr>
        <w:t>rika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yo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Hagati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(ACEAC),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ku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spellStart"/>
      <w:r w:rsidR="00C20747">
        <w:rPr>
          <w:rFonts w:ascii="Times New Roman" w:hAnsi="Times New Roman"/>
          <w:sz w:val="24"/>
          <w:szCs w:val="24"/>
          <w:lang w:val="it-IT"/>
        </w:rPr>
        <w:t>cyumweru</w:t>
      </w:r>
      <w:proofErr w:type="spellEnd"/>
      <w:r w:rsid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20747">
        <w:rPr>
          <w:rFonts w:ascii="Times New Roman" w:hAnsi="Times New Roman"/>
          <w:sz w:val="24"/>
          <w:szCs w:val="24"/>
          <w:lang w:val="it-IT"/>
        </w:rPr>
        <w:t>ta</w:t>
      </w:r>
      <w:r w:rsidR="00C31ADB" w:rsidRPr="00F54EE0">
        <w:rPr>
          <w:rFonts w:ascii="Times New Roman" w:hAnsi="Times New Roman"/>
          <w:sz w:val="24"/>
          <w:szCs w:val="24"/>
          <w:lang w:val="it-IT"/>
        </w:rPr>
        <w:t>riki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ya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28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Mutarama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2024, mu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Gitambo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cy’</w:t>
      </w:r>
      <w:r w:rsidR="00C20747">
        <w:rPr>
          <w:rFonts w:ascii="Times New Roman" w:hAnsi="Times New Roman"/>
          <w:sz w:val="24"/>
          <w:szCs w:val="24"/>
          <w:lang w:val="it-IT"/>
        </w:rPr>
        <w:t>Ukaristiya</w:t>
      </w:r>
      <w:proofErr w:type="spellEnd"/>
      <w:r w:rsid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20747">
        <w:rPr>
          <w:rFonts w:ascii="Times New Roman" w:hAnsi="Times New Roman"/>
          <w:sz w:val="24"/>
          <w:szCs w:val="24"/>
          <w:lang w:val="it-IT"/>
        </w:rPr>
        <w:t>izas</w:t>
      </w:r>
      <w:r w:rsidR="00C31ADB" w:rsidRPr="00F54EE0">
        <w:rPr>
          <w:rFonts w:ascii="Times New Roman" w:hAnsi="Times New Roman"/>
          <w:sz w:val="24"/>
          <w:szCs w:val="24"/>
          <w:lang w:val="it-IT"/>
        </w:rPr>
        <w:t>oza</w:t>
      </w:r>
      <w:proofErr w:type="spellEnd"/>
      <w:r w:rsidR="00C20747">
        <w:rPr>
          <w:rFonts w:ascii="Times New Roman" w:hAnsi="Times New Roman"/>
          <w:sz w:val="24"/>
          <w:szCs w:val="24"/>
          <w:lang w:val="it-IT"/>
        </w:rPr>
        <w:t>,</w:t>
      </w:r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ku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rwego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rw’Akarere</w:t>
      </w:r>
      <w:proofErr w:type="spellEnd"/>
      <w:r w:rsidR="00C20747">
        <w:rPr>
          <w:rFonts w:ascii="Times New Roman" w:hAnsi="Times New Roman"/>
          <w:sz w:val="24"/>
          <w:szCs w:val="24"/>
          <w:lang w:val="it-IT"/>
        </w:rPr>
        <w:t>,</w:t>
      </w:r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icyumweru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gisanzweho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cyo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gusabira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ubumwe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bw’abakristu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duhimbaza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kuva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tariki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ya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18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kugeza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kuya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 25 </w:t>
      </w:r>
      <w:proofErr w:type="spellStart"/>
      <w:r w:rsidR="00C31ADB" w:rsidRPr="00F54EE0">
        <w:rPr>
          <w:rFonts w:ascii="Times New Roman" w:hAnsi="Times New Roman"/>
          <w:sz w:val="24"/>
          <w:szCs w:val="24"/>
          <w:lang w:val="it-IT"/>
        </w:rPr>
        <w:t>Mutarama</w:t>
      </w:r>
      <w:proofErr w:type="spellEnd"/>
      <w:r w:rsidR="00C31ADB" w:rsidRPr="00F54EE0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Muri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uwo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mujyo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kandi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Abepiskopi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bazongera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guhurira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hamwe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mu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kwezi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kwa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Werurwe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2024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kugira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ngo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bakomeze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batekereze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ku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bibangamiye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amahoro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n’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ikenurabushyo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hanaganirwa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kuri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Gahunda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yiswe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“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Amahoro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mu </w:t>
      </w:r>
      <w:proofErr w:type="spellStart"/>
      <w:r w:rsidR="00265DBE" w:rsidRPr="00F54EE0">
        <w:rPr>
          <w:rFonts w:ascii="Times New Roman" w:hAnsi="Times New Roman"/>
          <w:sz w:val="24"/>
          <w:szCs w:val="24"/>
          <w:lang w:val="it-IT"/>
        </w:rPr>
        <w:t>Biyaga</w:t>
      </w:r>
      <w:proofErr w:type="spellEnd"/>
      <w:r w:rsidR="00265DBE" w:rsidRPr="00F54EE0">
        <w:rPr>
          <w:rFonts w:ascii="Times New Roman" w:hAnsi="Times New Roman"/>
          <w:sz w:val="24"/>
          <w:szCs w:val="24"/>
          <w:lang w:val="it-IT"/>
        </w:rPr>
        <w:t xml:space="preserve"> Bigari” (</w:t>
      </w:r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Campagne “</w:t>
      </w:r>
      <w:proofErr w:type="spellStart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Paix</w:t>
      </w:r>
      <w:proofErr w:type="spellEnd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aux</w:t>
      </w:r>
      <w:proofErr w:type="spellEnd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Grands</w:t>
      </w:r>
      <w:proofErr w:type="spellEnd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Lacs</w:t>
      </w:r>
      <w:proofErr w:type="spellEnd"/>
      <w:r w:rsidR="00265DBE" w:rsidRPr="00F54EE0">
        <w:rPr>
          <w:rFonts w:ascii="Times New Roman" w:hAnsi="Times New Roman"/>
          <w:i/>
          <w:sz w:val="24"/>
          <w:szCs w:val="24"/>
          <w:lang w:val="it-IT"/>
        </w:rPr>
        <w:t>”</w:t>
      </w:r>
      <w:r w:rsidR="00265DBE" w:rsidRPr="00F54EE0">
        <w:rPr>
          <w:rFonts w:ascii="Times New Roman" w:hAnsi="Times New Roman"/>
          <w:sz w:val="24"/>
          <w:szCs w:val="24"/>
          <w:lang w:val="it-IT"/>
        </w:rPr>
        <w:t>).</w:t>
      </w:r>
    </w:p>
    <w:p w:rsidR="00265DBE" w:rsidRPr="00F54EE0" w:rsidRDefault="00265DBE" w:rsidP="00265DBE">
      <w:pPr>
        <w:pStyle w:val="Paragraphedeliste"/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</w:pPr>
    </w:p>
    <w:p w:rsidR="00215EA0" w:rsidRPr="00C20747" w:rsidRDefault="00F54EE0" w:rsidP="00F54EE0">
      <w:pPr>
        <w:pStyle w:val="Paragraphedeliste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</w:pPr>
      <w:r w:rsidRPr="00F54EE0">
        <w:rPr>
          <w:rFonts w:ascii="Times New Roman" w:hAnsi="Times New Roman"/>
          <w:sz w:val="24"/>
          <w:szCs w:val="24"/>
          <w:lang w:val="it-IT"/>
        </w:rPr>
        <w:t xml:space="preserve"> Mu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izina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ry’abakardinali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no mu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izina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ry’Abepiskopi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bagize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Ihuriro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ry’Inama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z’Abepiskopi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bo muri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Af</w:t>
      </w:r>
      <w:r w:rsidR="00C20747">
        <w:rPr>
          <w:rFonts w:ascii="Times New Roman" w:hAnsi="Times New Roman"/>
          <w:sz w:val="24"/>
          <w:szCs w:val="24"/>
          <w:lang w:val="it-IT"/>
        </w:rPr>
        <w:t>u</w:t>
      </w:r>
      <w:r w:rsidRPr="00F54EE0">
        <w:rPr>
          <w:rFonts w:ascii="Times New Roman" w:hAnsi="Times New Roman"/>
          <w:sz w:val="24"/>
          <w:szCs w:val="24"/>
          <w:lang w:val="it-IT"/>
        </w:rPr>
        <w:t>rika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yo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Hagati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(ACEAC),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mbifurije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imyiteguro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myiza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yo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kwakira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mu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buzima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bwanyu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no mu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mitima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yanyu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ivuka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ry’Umwami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  <w:lang w:val="it-IT"/>
        </w:rPr>
        <w:t>w’Amahoro</w:t>
      </w:r>
      <w:proofErr w:type="spellEnd"/>
      <w:r w:rsidRPr="00F54EE0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15EA0" w:rsidRPr="00C20747" w:rsidRDefault="00215EA0" w:rsidP="00215EA0">
      <w:pPr>
        <w:suppressLineNumbers/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215EA0" w:rsidRPr="00C20747" w:rsidRDefault="00F54EE0" w:rsidP="00215EA0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Bikira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Mariya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Umwamikazi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w’Afurika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n’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Umwamikazi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w’amahoro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ashyigikire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intambwe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zacu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20747" w:rsidRPr="00C20747">
        <w:rPr>
          <w:rFonts w:ascii="Times New Roman" w:hAnsi="Times New Roman"/>
          <w:sz w:val="24"/>
          <w:szCs w:val="24"/>
          <w:lang w:val="it-IT"/>
        </w:rPr>
        <w:t>kandi</w:t>
      </w:r>
      <w:proofErr w:type="spellEnd"/>
      <w:r w:rsidR="00C20747"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20747" w:rsidRPr="00C20747">
        <w:rPr>
          <w:rFonts w:ascii="Times New Roman" w:hAnsi="Times New Roman"/>
          <w:sz w:val="24"/>
          <w:szCs w:val="24"/>
          <w:lang w:val="it-IT"/>
        </w:rPr>
        <w:t>asabire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Afurika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n’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Akarere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0747">
        <w:rPr>
          <w:rFonts w:ascii="Times New Roman" w:hAnsi="Times New Roman"/>
          <w:sz w:val="24"/>
          <w:szCs w:val="24"/>
          <w:lang w:val="it-IT"/>
        </w:rPr>
        <w:t>k’Ibiyaga</w:t>
      </w:r>
      <w:proofErr w:type="spellEnd"/>
      <w:r w:rsidRPr="00C20747">
        <w:rPr>
          <w:rFonts w:ascii="Times New Roman" w:hAnsi="Times New Roman"/>
          <w:sz w:val="24"/>
          <w:szCs w:val="24"/>
          <w:lang w:val="it-IT"/>
        </w:rPr>
        <w:t xml:space="preserve"> Bigari. </w:t>
      </w:r>
    </w:p>
    <w:p w:rsidR="00215EA0" w:rsidRDefault="00215EA0" w:rsidP="00215EA0">
      <w:pPr>
        <w:tabs>
          <w:tab w:val="left" w:pos="993"/>
        </w:tabs>
        <w:jc w:val="right"/>
        <w:rPr>
          <w:rFonts w:ascii="Times New Roman" w:hAnsi="Times New Roman"/>
          <w:sz w:val="24"/>
          <w:szCs w:val="24"/>
        </w:rPr>
      </w:pPr>
      <w:r w:rsidRPr="00F54EE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DA7973A" wp14:editId="116160A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361565" cy="1419860"/>
            <wp:effectExtent l="0" t="0" r="635" b="8890"/>
            <wp:wrapNone/>
            <wp:docPr id="2" name="Afbeelding 1" descr="cachet SG acec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achet SG acec c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EE0">
        <w:rPr>
          <w:rFonts w:ascii="Times New Roman" w:hAnsi="Times New Roman"/>
          <w:b/>
          <w:i/>
          <w:sz w:val="24"/>
          <w:szCs w:val="24"/>
        </w:rPr>
        <w:t xml:space="preserve">Kinshasa, </w:t>
      </w:r>
      <w:proofErr w:type="spellStart"/>
      <w:r w:rsidR="00C20747">
        <w:rPr>
          <w:rFonts w:ascii="Times New Roman" w:hAnsi="Times New Roman"/>
          <w:b/>
          <w:i/>
          <w:sz w:val="24"/>
          <w:szCs w:val="24"/>
        </w:rPr>
        <w:t>tariki</w:t>
      </w:r>
      <w:proofErr w:type="spellEnd"/>
      <w:r w:rsidR="00C2074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20747">
        <w:rPr>
          <w:rFonts w:ascii="Times New Roman" w:hAnsi="Times New Roman"/>
          <w:b/>
          <w:i/>
          <w:sz w:val="24"/>
          <w:szCs w:val="24"/>
        </w:rPr>
        <w:t>ya</w:t>
      </w:r>
      <w:proofErr w:type="spellEnd"/>
      <w:r w:rsidR="00C20747">
        <w:rPr>
          <w:rFonts w:ascii="Times New Roman" w:hAnsi="Times New Roman"/>
          <w:b/>
          <w:i/>
          <w:sz w:val="24"/>
          <w:szCs w:val="24"/>
        </w:rPr>
        <w:t xml:space="preserve"> 3 </w:t>
      </w:r>
      <w:proofErr w:type="spellStart"/>
      <w:r w:rsidR="00C20747">
        <w:rPr>
          <w:rFonts w:ascii="Times New Roman" w:hAnsi="Times New Roman"/>
          <w:b/>
          <w:i/>
          <w:sz w:val="24"/>
          <w:szCs w:val="24"/>
        </w:rPr>
        <w:t>Uk</w:t>
      </w:r>
      <w:bookmarkStart w:id="0" w:name="_GoBack"/>
      <w:bookmarkEnd w:id="0"/>
      <w:r w:rsidR="00F54EE0" w:rsidRPr="00F54EE0">
        <w:rPr>
          <w:rFonts w:ascii="Times New Roman" w:hAnsi="Times New Roman"/>
          <w:b/>
          <w:i/>
          <w:sz w:val="24"/>
          <w:szCs w:val="24"/>
        </w:rPr>
        <w:t>uboza</w:t>
      </w:r>
      <w:proofErr w:type="spellEnd"/>
      <w:r w:rsidR="00F54EE0" w:rsidRPr="00F54EE0">
        <w:rPr>
          <w:rFonts w:ascii="Times New Roman" w:hAnsi="Times New Roman"/>
          <w:b/>
          <w:i/>
          <w:sz w:val="24"/>
          <w:szCs w:val="24"/>
        </w:rPr>
        <w:t xml:space="preserve"> 2023</w:t>
      </w:r>
      <w:r w:rsidRPr="00F54EE0">
        <w:rPr>
          <w:rFonts w:ascii="Times New Roman" w:hAnsi="Times New Roman"/>
          <w:sz w:val="24"/>
          <w:szCs w:val="24"/>
        </w:rPr>
        <w:t>.</w:t>
      </w:r>
    </w:p>
    <w:p w:rsidR="00F54EE0" w:rsidRPr="00F54EE0" w:rsidRDefault="00F54EE0" w:rsidP="00215EA0">
      <w:pPr>
        <w:tabs>
          <w:tab w:val="left" w:pos="993"/>
        </w:tabs>
        <w:jc w:val="right"/>
        <w:rPr>
          <w:rFonts w:ascii="Times New Roman" w:hAnsi="Times New Roman"/>
          <w:sz w:val="24"/>
          <w:szCs w:val="24"/>
        </w:rPr>
      </w:pPr>
    </w:p>
    <w:p w:rsidR="00F54EE0" w:rsidRPr="00F54EE0" w:rsidRDefault="00F54EE0" w:rsidP="00F54EE0">
      <w:pPr>
        <w:tabs>
          <w:tab w:val="left" w:pos="993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54EE0">
        <w:rPr>
          <w:rFonts w:ascii="Times New Roman" w:hAnsi="Times New Roman"/>
          <w:sz w:val="24"/>
          <w:szCs w:val="24"/>
        </w:rPr>
        <w:t xml:space="preserve">Ku </w:t>
      </w:r>
      <w:proofErr w:type="spellStart"/>
      <w:r w:rsidRPr="00F54EE0">
        <w:rPr>
          <w:rFonts w:ascii="Times New Roman" w:hAnsi="Times New Roman"/>
          <w:sz w:val="24"/>
          <w:szCs w:val="24"/>
        </w:rPr>
        <w:t>munsi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ngarukamwaka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w’ishingwa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</w:p>
    <w:p w:rsidR="00215EA0" w:rsidRPr="00F54EE0" w:rsidRDefault="00F54EE0" w:rsidP="00F54EE0">
      <w:pPr>
        <w:tabs>
          <w:tab w:val="left" w:pos="993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4EE0">
        <w:rPr>
          <w:rFonts w:ascii="Times New Roman" w:hAnsi="Times New Roman"/>
          <w:sz w:val="24"/>
          <w:szCs w:val="24"/>
        </w:rPr>
        <w:t>ry’Ihuriro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ry’Inama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z’Abepiskopi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bo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muri </w:t>
      </w:r>
      <w:proofErr w:type="spellStart"/>
      <w:r w:rsidRPr="00F54EE0">
        <w:rPr>
          <w:rFonts w:ascii="Times New Roman" w:hAnsi="Times New Roman"/>
          <w:sz w:val="24"/>
          <w:szCs w:val="24"/>
        </w:rPr>
        <w:t>Afurika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yo</w:t>
      </w:r>
      <w:proofErr w:type="spellEnd"/>
      <w:r w:rsidRPr="00F54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EE0">
        <w:rPr>
          <w:rFonts w:ascii="Times New Roman" w:hAnsi="Times New Roman"/>
          <w:sz w:val="24"/>
          <w:szCs w:val="24"/>
        </w:rPr>
        <w:t>Hagati</w:t>
      </w:r>
      <w:proofErr w:type="spellEnd"/>
    </w:p>
    <w:p w:rsidR="00F54EE0" w:rsidRDefault="00F54EE0" w:rsidP="00F54EE0">
      <w:pPr>
        <w:tabs>
          <w:tab w:val="left" w:pos="993"/>
        </w:tabs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</w:p>
    <w:p w:rsidR="00215EA0" w:rsidRPr="00F54EE0" w:rsidRDefault="00215EA0" w:rsidP="00F54EE0">
      <w:pPr>
        <w:tabs>
          <w:tab w:val="left" w:pos="993"/>
        </w:tabs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 w:rsidRPr="00F54EE0">
        <w:rPr>
          <w:rFonts w:ascii="Times New Roman" w:hAnsi="Times New Roman"/>
          <w:sz w:val="24"/>
          <w:szCs w:val="24"/>
        </w:rPr>
        <w:t xml:space="preserve">+ </w:t>
      </w:r>
      <w:r w:rsidR="00C20747">
        <w:rPr>
          <w:rFonts w:ascii="Times New Roman" w:hAnsi="Times New Roman"/>
          <w:sz w:val="24"/>
          <w:szCs w:val="24"/>
        </w:rPr>
        <w:t xml:space="preserve">Mgr </w:t>
      </w:r>
      <w:r w:rsidRPr="00F54EE0">
        <w:rPr>
          <w:rFonts w:ascii="Times New Roman" w:hAnsi="Times New Roman"/>
          <w:sz w:val="24"/>
          <w:szCs w:val="24"/>
        </w:rPr>
        <w:t>José MOKO,</w:t>
      </w:r>
    </w:p>
    <w:p w:rsidR="00215EA0" w:rsidRPr="00F54EE0" w:rsidRDefault="00F54EE0" w:rsidP="00F54EE0">
      <w:pPr>
        <w:tabs>
          <w:tab w:val="left" w:pos="993"/>
        </w:tabs>
        <w:spacing w:after="0"/>
        <w:ind w:left="5245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Perezida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5EA0" w:rsidRPr="00F54EE0">
        <w:rPr>
          <w:rFonts w:ascii="Times New Roman" w:hAnsi="Times New Roman"/>
          <w:i/>
          <w:iCs/>
          <w:sz w:val="24"/>
          <w:szCs w:val="24"/>
        </w:rPr>
        <w:t>ACEAC</w:t>
      </w:r>
    </w:p>
    <w:p w:rsidR="004E6423" w:rsidRPr="00215EA0" w:rsidRDefault="00440194" w:rsidP="00215E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6423" w:rsidRPr="0021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94" w:rsidRDefault="00440194" w:rsidP="00215EA0">
      <w:pPr>
        <w:spacing w:after="0" w:line="240" w:lineRule="auto"/>
      </w:pPr>
      <w:r>
        <w:separator/>
      </w:r>
    </w:p>
  </w:endnote>
  <w:endnote w:type="continuationSeparator" w:id="0">
    <w:p w:rsidR="00440194" w:rsidRDefault="00440194" w:rsidP="0021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94" w:rsidRDefault="00440194" w:rsidP="00215EA0">
      <w:pPr>
        <w:spacing w:after="0" w:line="240" w:lineRule="auto"/>
      </w:pPr>
      <w:r>
        <w:separator/>
      </w:r>
    </w:p>
  </w:footnote>
  <w:footnote w:type="continuationSeparator" w:id="0">
    <w:p w:rsidR="00440194" w:rsidRDefault="00440194" w:rsidP="00215EA0">
      <w:pPr>
        <w:spacing w:after="0" w:line="240" w:lineRule="auto"/>
      </w:pPr>
      <w:r>
        <w:continuationSeparator/>
      </w:r>
    </w:p>
  </w:footnote>
  <w:footnote w:id="1">
    <w:p w:rsidR="00215EA0" w:rsidRPr="005B3D1F" w:rsidRDefault="00215EA0" w:rsidP="00215EA0">
      <w:pPr>
        <w:pStyle w:val="Notedebasdepage"/>
        <w:jc w:val="both"/>
      </w:pPr>
      <w:r w:rsidRPr="005B3D1F">
        <w:rPr>
          <w:rStyle w:val="Appelnotedebasdep"/>
        </w:rPr>
        <w:footnoteRef/>
      </w:r>
      <w:r w:rsidRPr="005B3D1F">
        <w:t xml:space="preserve"> Cf. ACEAC, </w:t>
      </w:r>
      <w:r w:rsidRPr="005B3D1F">
        <w:rPr>
          <w:i/>
        </w:rPr>
        <w:t>Contribution de l’Église Catholique au processus de Paix dans la sous-région des Grands Lacs. « Recherchons … ce qui contribue à la paix (</w:t>
      </w:r>
      <w:proofErr w:type="spellStart"/>
      <w:r w:rsidRPr="005B3D1F">
        <w:rPr>
          <w:i/>
        </w:rPr>
        <w:t>Rm</w:t>
      </w:r>
      <w:proofErr w:type="spellEnd"/>
      <w:r w:rsidRPr="005B3D1F">
        <w:rPr>
          <w:i/>
        </w:rPr>
        <w:t xml:space="preserve"> 14, 19)</w:t>
      </w:r>
      <w:r w:rsidRPr="005B3D1F">
        <w:t> ». Message de la VI</w:t>
      </w:r>
      <w:r w:rsidRPr="005B3D1F">
        <w:rPr>
          <w:vertAlign w:val="superscript"/>
        </w:rPr>
        <w:t>ème</w:t>
      </w:r>
      <w:r w:rsidRPr="005B3D1F">
        <w:t xml:space="preserve"> Assemblée Plénière de l’ACEAC aux fidèles catholiques de la sous-région des Grands Lacs et aux hommes de bonne volonté, § 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E88"/>
    <w:multiLevelType w:val="hybridMultilevel"/>
    <w:tmpl w:val="98ECF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05D2"/>
    <w:multiLevelType w:val="hybridMultilevel"/>
    <w:tmpl w:val="40F8F94A"/>
    <w:lvl w:ilvl="0" w:tplc="3BF216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3EFF"/>
    <w:multiLevelType w:val="hybridMultilevel"/>
    <w:tmpl w:val="3796E32A"/>
    <w:lvl w:ilvl="0" w:tplc="02D6061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A0"/>
    <w:rsid w:val="0000073F"/>
    <w:rsid w:val="000D5C88"/>
    <w:rsid w:val="001D024B"/>
    <w:rsid w:val="00215EA0"/>
    <w:rsid w:val="00265DBE"/>
    <w:rsid w:val="002A26B2"/>
    <w:rsid w:val="0031667B"/>
    <w:rsid w:val="00336F67"/>
    <w:rsid w:val="00440194"/>
    <w:rsid w:val="005C610D"/>
    <w:rsid w:val="005F1DE7"/>
    <w:rsid w:val="00672E25"/>
    <w:rsid w:val="008D54E7"/>
    <w:rsid w:val="00906DA4"/>
    <w:rsid w:val="00965F16"/>
    <w:rsid w:val="009A52D2"/>
    <w:rsid w:val="00A03DF0"/>
    <w:rsid w:val="00AA77C1"/>
    <w:rsid w:val="00C20747"/>
    <w:rsid w:val="00C31ADB"/>
    <w:rsid w:val="00C579F7"/>
    <w:rsid w:val="00D51431"/>
    <w:rsid w:val="00E02FED"/>
    <w:rsid w:val="00E53C6C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0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54E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15EA0"/>
    <w:pPr>
      <w:ind w:left="720"/>
      <w:contextualSpacing/>
    </w:pPr>
    <w:rPr>
      <w:rFonts w:ascii="Calibri" w:eastAsia="Calibri" w:hAnsi="Calibri" w:cs="Times New Roman"/>
      <w:lang w:val="fr-BE"/>
    </w:rPr>
  </w:style>
  <w:style w:type="paragraph" w:styleId="Notedebasdepage">
    <w:name w:val="footnote text"/>
    <w:basedOn w:val="Normal"/>
    <w:link w:val="NotedebasdepageCar"/>
    <w:rsid w:val="0021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15E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215EA0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215EA0"/>
    <w:rPr>
      <w:rFonts w:ascii="Calibri" w:eastAsia="Calibri" w:hAnsi="Calibri" w:cs="Times New Roman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F54EE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Lienhypertexte">
    <w:name w:val="Hyperlink"/>
    <w:uiPriority w:val="99"/>
    <w:qFormat/>
    <w:rsid w:val="00F54EE0"/>
    <w:rPr>
      <w:color w:val="D2611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A0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54E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15EA0"/>
    <w:pPr>
      <w:ind w:left="720"/>
      <w:contextualSpacing/>
    </w:pPr>
    <w:rPr>
      <w:rFonts w:ascii="Calibri" w:eastAsia="Calibri" w:hAnsi="Calibri" w:cs="Times New Roman"/>
      <w:lang w:val="fr-BE"/>
    </w:rPr>
  </w:style>
  <w:style w:type="paragraph" w:styleId="Notedebasdepage">
    <w:name w:val="footnote text"/>
    <w:basedOn w:val="Normal"/>
    <w:link w:val="NotedebasdepageCar"/>
    <w:rsid w:val="0021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215E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215EA0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215EA0"/>
    <w:rPr>
      <w:rFonts w:ascii="Calibri" w:eastAsia="Calibri" w:hAnsi="Calibri" w:cs="Times New Roman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F54EE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Lienhypertexte">
    <w:name w:val="Hyperlink"/>
    <w:uiPriority w:val="99"/>
    <w:qFormat/>
    <w:rsid w:val="00F54EE0"/>
    <w:rPr>
      <w:color w:val="D2611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//</vt:lpstr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VALENS</dc:creator>
  <cp:lastModifiedBy>VALENS</cp:lastModifiedBy>
  <cp:revision>1</cp:revision>
  <dcterms:created xsi:type="dcterms:W3CDTF">2023-11-27T08:36:00Z</dcterms:created>
  <dcterms:modified xsi:type="dcterms:W3CDTF">2023-11-28T18:24:00Z</dcterms:modified>
</cp:coreProperties>
</file>